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44E3" w:rsidRPr="003B7DAC" w:rsidRDefault="004944E3" w:rsidP="002132EA">
      <w:pPr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3B7DAC">
        <w:rPr>
          <w:rFonts w:ascii="BIZ UD明朝 Medium" w:eastAsia="BIZ UD明朝 Medium" w:hAnsi="BIZ UD明朝 Medium" w:hint="eastAsia"/>
          <w:color w:val="auto"/>
          <w:sz w:val="24"/>
          <w:szCs w:val="24"/>
        </w:rPr>
        <w:t>様式第１号（第</w:t>
      </w:r>
      <w:r w:rsidR="00BA677B" w:rsidRPr="003B7DAC">
        <w:rPr>
          <w:rFonts w:ascii="BIZ UD明朝 Medium" w:eastAsia="BIZ UD明朝 Medium" w:hAnsi="BIZ UD明朝 Medium" w:hint="eastAsia"/>
          <w:color w:val="auto"/>
          <w:sz w:val="24"/>
          <w:szCs w:val="24"/>
        </w:rPr>
        <w:t>６</w:t>
      </w:r>
      <w:r w:rsidRPr="003B7DAC">
        <w:rPr>
          <w:rFonts w:ascii="BIZ UD明朝 Medium" w:eastAsia="BIZ UD明朝 Medium" w:hAnsi="BIZ UD明朝 Medium" w:hint="eastAsia"/>
          <w:color w:val="auto"/>
          <w:sz w:val="24"/>
          <w:szCs w:val="24"/>
        </w:rPr>
        <w:t>条関係）</w:t>
      </w:r>
    </w:p>
    <w:p w:rsidR="002132EA" w:rsidRPr="003B7DAC" w:rsidRDefault="002132EA" w:rsidP="002132EA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A91214" w:rsidRPr="003B7DAC" w:rsidRDefault="00A91214" w:rsidP="002132EA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4944E3" w:rsidRPr="003B7DAC" w:rsidRDefault="006C7974" w:rsidP="004944E3">
      <w:pPr>
        <w:jc w:val="center"/>
        <w:rPr>
          <w:rFonts w:ascii="BIZ UD明朝 Medium" w:eastAsia="BIZ UD明朝 Medium" w:hAnsi="BIZ UD明朝 Medium"/>
          <w:bCs/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bCs/>
          <w:color w:val="auto"/>
          <w:sz w:val="24"/>
          <w:szCs w:val="24"/>
        </w:rPr>
        <w:t>檜原村老朽空き家除却補助金</w:t>
      </w:r>
      <w:r w:rsidR="004944E3" w:rsidRPr="003B7DAC">
        <w:rPr>
          <w:rFonts w:ascii="BIZ UD明朝 Medium" w:eastAsia="BIZ UD明朝 Medium" w:hAnsi="BIZ UD明朝 Medium" w:hint="eastAsia"/>
          <w:bCs/>
          <w:color w:val="auto"/>
          <w:sz w:val="24"/>
          <w:szCs w:val="24"/>
        </w:rPr>
        <w:t>事前調査申請書</w:t>
      </w:r>
    </w:p>
    <w:p w:rsidR="004944E3" w:rsidRPr="003B7DAC" w:rsidRDefault="004944E3" w:rsidP="004944E3">
      <w:pPr>
        <w:ind w:right="880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A91214" w:rsidRPr="003B7DAC" w:rsidRDefault="00A91214" w:rsidP="004944E3">
      <w:pPr>
        <w:ind w:right="880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4944E3" w:rsidRPr="003B7DAC" w:rsidRDefault="002132EA" w:rsidP="004944E3">
      <w:pPr>
        <w:ind w:right="88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3B7DAC">
        <w:rPr>
          <w:rFonts w:ascii="BIZ UD明朝 Medium" w:eastAsia="BIZ UD明朝 Medium" w:hAnsi="BIZ UD明朝 Medium" w:hint="eastAsia"/>
          <w:color w:val="auto"/>
          <w:sz w:val="24"/>
          <w:szCs w:val="24"/>
        </w:rPr>
        <w:t>檜原村</w:t>
      </w:r>
      <w:r w:rsidR="004944E3" w:rsidRPr="003B7DA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長　　　　　　　　　</w:t>
      </w:r>
      <w:r w:rsidRPr="003B7DAC">
        <w:rPr>
          <w:rFonts w:ascii="BIZ UD明朝 Medium" w:eastAsia="BIZ UD明朝 Medium" w:hAnsi="BIZ UD明朝 Medium" w:hint="eastAsia"/>
          <w:color w:val="auto"/>
          <w:sz w:val="24"/>
          <w:szCs w:val="24"/>
        </w:rPr>
        <w:t>様</w:t>
      </w:r>
    </w:p>
    <w:p w:rsidR="004944E3" w:rsidRPr="003B7DAC" w:rsidRDefault="004944E3" w:rsidP="004944E3">
      <w:pPr>
        <w:ind w:right="880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A91214" w:rsidRPr="003B7DAC" w:rsidRDefault="00A91214" w:rsidP="004944E3">
      <w:pPr>
        <w:ind w:right="880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4944E3" w:rsidRPr="003B7DAC" w:rsidRDefault="002132EA" w:rsidP="004944E3">
      <w:pPr>
        <w:ind w:right="6" w:firstLineChars="100" w:firstLine="24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3B7DAC">
        <w:rPr>
          <w:rFonts w:ascii="BIZ UD明朝 Medium" w:eastAsia="BIZ UD明朝 Medium" w:hAnsi="BIZ UD明朝 Medium" w:hint="eastAsia"/>
          <w:color w:val="auto"/>
          <w:sz w:val="24"/>
          <w:szCs w:val="24"/>
        </w:rPr>
        <w:t>檜原村老朽空き家除却補助金交付</w:t>
      </w:r>
      <w:r w:rsidR="004944E3" w:rsidRPr="003B7DAC">
        <w:rPr>
          <w:rFonts w:ascii="BIZ UD明朝 Medium" w:eastAsia="BIZ UD明朝 Medium" w:hAnsi="BIZ UD明朝 Medium" w:hint="eastAsia"/>
          <w:color w:val="auto"/>
          <w:sz w:val="24"/>
          <w:szCs w:val="24"/>
        </w:rPr>
        <w:t>要綱第</w:t>
      </w:r>
      <w:r w:rsidR="00930330">
        <w:rPr>
          <w:rFonts w:ascii="BIZ UD明朝 Medium" w:eastAsia="BIZ UD明朝 Medium" w:hAnsi="BIZ UD明朝 Medium" w:hint="eastAsia"/>
          <w:color w:val="auto"/>
          <w:sz w:val="24"/>
          <w:szCs w:val="24"/>
        </w:rPr>
        <w:t>６</w:t>
      </w:r>
      <w:r w:rsidR="004944E3" w:rsidRPr="003B7DAC">
        <w:rPr>
          <w:rFonts w:ascii="BIZ UD明朝 Medium" w:eastAsia="BIZ UD明朝 Medium" w:hAnsi="BIZ UD明朝 Medium" w:hint="eastAsia"/>
          <w:color w:val="auto"/>
          <w:sz w:val="24"/>
          <w:szCs w:val="24"/>
        </w:rPr>
        <w:t>条の規定により、次のとおり事前調査の申請をします。</w:t>
      </w:r>
    </w:p>
    <w:p w:rsidR="004944E3" w:rsidRPr="003B7DAC" w:rsidRDefault="004944E3" w:rsidP="004944E3">
      <w:pPr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418"/>
        <w:gridCol w:w="6902"/>
      </w:tblGrid>
      <w:tr w:rsidR="004314A0" w:rsidRPr="003B7DAC" w:rsidTr="004314A0">
        <w:trPr>
          <w:trHeight w:val="567"/>
          <w:jc w:val="center"/>
        </w:trPr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44E3" w:rsidRPr="003B7DAC" w:rsidRDefault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申請日</w:t>
            </w:r>
          </w:p>
        </w:tc>
        <w:tc>
          <w:tcPr>
            <w:tcW w:w="69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4E3" w:rsidRPr="003B7DAC" w:rsidRDefault="004944E3" w:rsidP="004314A0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="00031BBB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年　</w:t>
            </w:r>
            <w:r w:rsidR="00031BBB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月　　　</w:t>
            </w:r>
            <w:r w:rsidR="00031BBB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日</w:t>
            </w:r>
          </w:p>
        </w:tc>
      </w:tr>
      <w:tr w:rsidR="004314A0" w:rsidRPr="003B7DAC" w:rsidTr="004314A0">
        <w:trPr>
          <w:trHeight w:val="567"/>
          <w:jc w:val="center"/>
        </w:trPr>
        <w:tc>
          <w:tcPr>
            <w:tcW w:w="123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944E3" w:rsidRPr="003B7DAC" w:rsidRDefault="004944E3" w:rsidP="004314A0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申請者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4E3" w:rsidRPr="003B7DAC" w:rsidRDefault="004944E3" w:rsidP="00802B0B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pacing w:val="310"/>
                <w:sz w:val="24"/>
                <w:szCs w:val="24"/>
                <w:fitText w:val="1100" w:id="-1195713792"/>
              </w:rPr>
              <w:t>氏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  <w:fitText w:val="1100" w:id="-1195713792"/>
              </w:rPr>
              <w:t>名</w:t>
            </w:r>
          </w:p>
        </w:tc>
        <w:tc>
          <w:tcPr>
            <w:tcW w:w="69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4E3" w:rsidRPr="003B7DAC" w:rsidRDefault="004944E3" w:rsidP="004944E3">
            <w:pPr>
              <w:pBdr>
                <w:left w:val="single" w:sz="4" w:space="4" w:color="auto"/>
              </w:pBd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314A0" w:rsidRPr="003B7DAC" w:rsidTr="004314A0">
        <w:trPr>
          <w:trHeight w:val="567"/>
          <w:jc w:val="center"/>
        </w:trPr>
        <w:tc>
          <w:tcPr>
            <w:tcW w:w="123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944E3" w:rsidRPr="003B7DAC" w:rsidRDefault="004944E3" w:rsidP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4E3" w:rsidRPr="003B7DAC" w:rsidRDefault="004944E3" w:rsidP="00802B0B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pacing w:val="310"/>
                <w:sz w:val="24"/>
                <w:szCs w:val="24"/>
                <w:fitText w:val="1100" w:id="-1195713536"/>
              </w:rPr>
              <w:t>住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  <w:fitText w:val="1100" w:id="-1195713536"/>
              </w:rPr>
              <w:t>所</w:t>
            </w:r>
          </w:p>
        </w:tc>
        <w:tc>
          <w:tcPr>
            <w:tcW w:w="69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4E3" w:rsidRPr="003B7DAC" w:rsidRDefault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314A0" w:rsidRPr="003B7DAC" w:rsidTr="004314A0">
        <w:trPr>
          <w:trHeight w:val="567"/>
          <w:jc w:val="center"/>
        </w:trPr>
        <w:tc>
          <w:tcPr>
            <w:tcW w:w="1235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4E3" w:rsidRPr="003B7DAC" w:rsidRDefault="004944E3" w:rsidP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4E3" w:rsidRPr="003B7DAC" w:rsidRDefault="004944E3" w:rsidP="00802B0B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pacing w:val="310"/>
                <w:sz w:val="24"/>
                <w:szCs w:val="24"/>
                <w:fitText w:val="1100" w:id="-1195713790"/>
              </w:rPr>
              <w:t>電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  <w:fitText w:val="1100" w:id="-1195713790"/>
              </w:rPr>
              <w:t>話</w:t>
            </w:r>
          </w:p>
        </w:tc>
        <w:tc>
          <w:tcPr>
            <w:tcW w:w="69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4E3" w:rsidRPr="003B7DAC" w:rsidRDefault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</w:t>
            </w:r>
            <w:r w:rsidR="00802B0B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　</w:t>
            </w:r>
            <w:r w:rsidR="00802B0B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－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="00802B0B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　　－　　　　　　　</w:t>
            </w:r>
          </w:p>
        </w:tc>
      </w:tr>
      <w:tr w:rsidR="004314A0" w:rsidRPr="003B7DAC" w:rsidTr="004314A0">
        <w:trPr>
          <w:trHeight w:val="567"/>
          <w:jc w:val="center"/>
        </w:trPr>
        <w:tc>
          <w:tcPr>
            <w:tcW w:w="123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BB" w:rsidRPr="003B7DAC" w:rsidRDefault="00031BBB" w:rsidP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補助対象空き家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BBB" w:rsidRPr="003B7DAC" w:rsidRDefault="00031BBB" w:rsidP="00802B0B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pacing w:val="310"/>
                <w:sz w:val="24"/>
                <w:szCs w:val="24"/>
                <w:fitText w:val="1100" w:id="-1195713791"/>
              </w:rPr>
              <w:t>住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  <w:fitText w:val="1100" w:id="-1195713791"/>
              </w:rPr>
              <w:t>所</w:t>
            </w:r>
          </w:p>
        </w:tc>
        <w:tc>
          <w:tcPr>
            <w:tcW w:w="69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BBB" w:rsidRPr="003B7DAC" w:rsidRDefault="00031BBB" w:rsidP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4314A0" w:rsidRPr="003B7DAC" w:rsidTr="004314A0">
        <w:trPr>
          <w:trHeight w:val="567"/>
          <w:jc w:val="center"/>
        </w:trPr>
        <w:tc>
          <w:tcPr>
            <w:tcW w:w="12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BB" w:rsidRPr="003B7DAC" w:rsidRDefault="00031BBB" w:rsidP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BBB" w:rsidRPr="003B7DAC" w:rsidRDefault="00031BBB" w:rsidP="00802B0B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建築年月日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BBB" w:rsidRPr="003B7DAC" w:rsidRDefault="00031BBB" w:rsidP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314A0" w:rsidRPr="003B7DAC" w:rsidTr="004314A0">
        <w:trPr>
          <w:trHeight w:val="567"/>
          <w:jc w:val="center"/>
        </w:trPr>
        <w:tc>
          <w:tcPr>
            <w:tcW w:w="12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31BBB" w:rsidRPr="003B7DAC" w:rsidRDefault="00031BBB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BBB" w:rsidRPr="003B7DAC" w:rsidRDefault="00031BBB" w:rsidP="00802B0B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pacing w:val="23"/>
                <w:sz w:val="24"/>
                <w:szCs w:val="24"/>
                <w:fitText w:val="1100" w:id="-1195713535"/>
              </w:rPr>
              <w:t>建物構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pacing w:val="1"/>
                <w:sz w:val="24"/>
                <w:szCs w:val="24"/>
                <w:fitText w:val="1100" w:id="-1195713535"/>
              </w:rPr>
              <w:t>造</w:t>
            </w:r>
          </w:p>
        </w:tc>
        <w:tc>
          <w:tcPr>
            <w:tcW w:w="69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BBB" w:rsidRPr="003B7DAC" w:rsidRDefault="004314A0" w:rsidP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１</w:t>
            </w:r>
            <w:r w:rsidR="00C05353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.</w:t>
            </w:r>
            <w:r w:rsidR="00031BBB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木造　</w:t>
            </w:r>
            <w:r w:rsidR="00C05353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２.ＲＣ　　３.</w:t>
            </w:r>
            <w:r w:rsidR="00031BBB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その他（　　　　　　　　　　）</w:t>
            </w:r>
          </w:p>
        </w:tc>
      </w:tr>
      <w:tr w:rsidR="004314A0" w:rsidRPr="003B7DAC" w:rsidTr="004314A0">
        <w:trPr>
          <w:trHeight w:val="567"/>
          <w:jc w:val="center"/>
        </w:trPr>
        <w:tc>
          <w:tcPr>
            <w:tcW w:w="12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31BBB" w:rsidRPr="003B7DAC" w:rsidRDefault="00031BBB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BBB" w:rsidRPr="003B7DAC" w:rsidRDefault="00031BBB" w:rsidP="00802B0B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w w:val="76"/>
                <w:sz w:val="24"/>
                <w:szCs w:val="24"/>
                <w:fitText w:val="1100" w:id="-1195713534"/>
              </w:rPr>
              <w:t>建築物等規模</w:t>
            </w:r>
          </w:p>
        </w:tc>
        <w:tc>
          <w:tcPr>
            <w:tcW w:w="69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BBB" w:rsidRPr="003B7DAC" w:rsidRDefault="00031BBB" w:rsidP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延べ面積　　　　　　　㎡　　　階数　　　　階　</w:t>
            </w:r>
          </w:p>
        </w:tc>
      </w:tr>
      <w:tr w:rsidR="004314A0" w:rsidRPr="003B7DAC" w:rsidTr="00A91214">
        <w:trPr>
          <w:trHeight w:val="567"/>
          <w:jc w:val="center"/>
        </w:trPr>
        <w:tc>
          <w:tcPr>
            <w:tcW w:w="12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BB" w:rsidRPr="003B7DAC" w:rsidRDefault="00031BBB" w:rsidP="004944E3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BBB" w:rsidRPr="003B7DAC" w:rsidRDefault="00031BBB" w:rsidP="00031BBB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w w:val="65"/>
                <w:sz w:val="24"/>
                <w:szCs w:val="24"/>
                <w:fitText w:val="1100" w:id="-1195713280"/>
              </w:rPr>
              <w:t>建物の所有形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pacing w:val="4"/>
                <w:w w:val="65"/>
                <w:sz w:val="24"/>
                <w:szCs w:val="24"/>
                <w:fitText w:val="1100" w:id="-1195713280"/>
              </w:rPr>
              <w:t>態</w:t>
            </w:r>
          </w:p>
        </w:tc>
        <w:tc>
          <w:tcPr>
            <w:tcW w:w="69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BBB" w:rsidRPr="003B7DAC" w:rsidRDefault="004314A0" w:rsidP="004314A0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１</w:t>
            </w:r>
            <w:r w:rsidRPr="003B7DAC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t>.単有　　２.共有（　　人）　　３.その他</w:t>
            </w:r>
            <w:r w:rsidR="00A91214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（　　　　　　　）</w:t>
            </w:r>
          </w:p>
        </w:tc>
      </w:tr>
      <w:tr w:rsidR="004314A0" w:rsidRPr="003B7DAC" w:rsidTr="005F74A3">
        <w:trPr>
          <w:trHeight w:val="2615"/>
          <w:jc w:val="center"/>
        </w:trPr>
        <w:tc>
          <w:tcPr>
            <w:tcW w:w="955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944E3" w:rsidRPr="003B7DAC" w:rsidRDefault="003B7DAC" w:rsidP="003B7DAC">
            <w:pPr>
              <w:spacing w:line="240" w:lineRule="exact"/>
              <w:ind w:left="720" w:hangingChars="300" w:hanging="72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注１　</w:t>
            </w:r>
            <w:r w:rsidR="004944E3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この申請書は、上記建築物が</w:t>
            </w:r>
            <w:r w:rsidR="002132EA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檜原村老朽空き家除却事業</w:t>
            </w:r>
            <w:r w:rsidR="004944E3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における補助対象物件に該当するか否かの判定をするため、あらかじめ調査、審査を申し込むものです。該当すると判定されたものは、別途補助金の交付申請が必要となります。</w:t>
            </w:r>
          </w:p>
          <w:p w:rsidR="004944E3" w:rsidRPr="003B7DAC" w:rsidRDefault="003B7DAC" w:rsidP="003B7DAC">
            <w:pPr>
              <w:spacing w:line="240" w:lineRule="exac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注２　</w:t>
            </w:r>
            <w:r w:rsidR="004944E3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申請に必要な書類</w:t>
            </w:r>
          </w:p>
          <w:p w:rsidR="004944E3" w:rsidRDefault="002132EA" w:rsidP="004314A0">
            <w:pPr>
              <w:ind w:firstLineChars="100" w:firstLine="24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="004944E3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①申請者が建築物等の所有者等であることを証する書類</w:t>
            </w:r>
            <w:r w:rsidR="004314A0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（登記事項証明書）</w:t>
            </w:r>
          </w:p>
          <w:p w:rsidR="001238B4" w:rsidRPr="00F756BE" w:rsidRDefault="001238B4" w:rsidP="004314A0">
            <w:pPr>
              <w:ind w:firstLineChars="100" w:firstLine="24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756BE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未登記の場合は固定資産課税台帳（居宅用途として記載されていること）</w:t>
            </w:r>
          </w:p>
          <w:p w:rsidR="004944E3" w:rsidRPr="003B7DAC" w:rsidRDefault="002132EA" w:rsidP="002132EA">
            <w:pPr>
              <w:ind w:firstLineChars="100" w:firstLine="24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="004944E3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②敷地内の建築物等位置図及び現況写真</w:t>
            </w:r>
          </w:p>
          <w:p w:rsidR="004944E3" w:rsidRPr="003B7DAC" w:rsidRDefault="004944E3" w:rsidP="004944E3">
            <w:pPr>
              <w:ind w:firstLineChars="100" w:firstLine="24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③その他</w:t>
            </w:r>
            <w:r w:rsidR="004314A0"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村長</w:t>
            </w:r>
            <w:r w:rsidRPr="003B7DA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が必要と認める書類</w:t>
            </w:r>
          </w:p>
        </w:tc>
      </w:tr>
    </w:tbl>
    <w:p w:rsidR="004944E3" w:rsidRPr="003B7DAC" w:rsidRDefault="004944E3" w:rsidP="002132EA">
      <w:pPr>
        <w:spacing w:line="260" w:lineRule="exact"/>
        <w:ind w:rightChars="235" w:right="423"/>
        <w:rPr>
          <w:rFonts w:ascii="BIZ UD明朝 Medium" w:eastAsia="BIZ UD明朝 Medium" w:hAnsi="BIZ UD明朝 Medium"/>
          <w:color w:val="auto"/>
        </w:rPr>
      </w:pPr>
    </w:p>
    <w:sectPr w:rsidR="004944E3" w:rsidRPr="003B7DAC" w:rsidSect="002132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9F7" w:rsidRDefault="00F539F7" w:rsidP="004944E3">
      <w:r>
        <w:separator/>
      </w:r>
    </w:p>
  </w:endnote>
  <w:endnote w:type="continuationSeparator" w:id="0">
    <w:p w:rsidR="00F539F7" w:rsidRDefault="00F539F7" w:rsidP="0049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9F7" w:rsidRDefault="00F539F7" w:rsidP="004944E3">
      <w:r>
        <w:separator/>
      </w:r>
    </w:p>
  </w:footnote>
  <w:footnote w:type="continuationSeparator" w:id="0">
    <w:p w:rsidR="00F539F7" w:rsidRDefault="00F539F7" w:rsidP="0049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7CD"/>
    <w:multiLevelType w:val="hybridMultilevel"/>
    <w:tmpl w:val="5F187F04"/>
    <w:lvl w:ilvl="0" w:tplc="C21AD998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3838113C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A516BA8A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CDF498E8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A5F63C56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3A38C822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752C8F20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4D32CB1C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7F264AE2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1" w15:restartNumberingAfterBreak="0">
    <w:nsid w:val="1A2D636D"/>
    <w:multiLevelType w:val="hybridMultilevel"/>
    <w:tmpl w:val="9D9E6324"/>
    <w:lvl w:ilvl="0" w:tplc="279E6598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AD62DC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F00BC8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7CAA3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ECE8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0238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E4DB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EE2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D2BE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6"/>
    <w:rsid w:val="00031BBB"/>
    <w:rsid w:val="001238B4"/>
    <w:rsid w:val="002132EA"/>
    <w:rsid w:val="0036242C"/>
    <w:rsid w:val="0038679C"/>
    <w:rsid w:val="003B7DAC"/>
    <w:rsid w:val="004267CE"/>
    <w:rsid w:val="004314A0"/>
    <w:rsid w:val="004944E3"/>
    <w:rsid w:val="005F74A3"/>
    <w:rsid w:val="006C7974"/>
    <w:rsid w:val="00802B0B"/>
    <w:rsid w:val="00930330"/>
    <w:rsid w:val="00930FE1"/>
    <w:rsid w:val="00A91214"/>
    <w:rsid w:val="00AB1996"/>
    <w:rsid w:val="00BA677B"/>
    <w:rsid w:val="00C05353"/>
    <w:rsid w:val="00E97D0E"/>
    <w:rsid w:val="00EE2F12"/>
    <w:rsid w:val="00F539F7"/>
    <w:rsid w:val="00F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63D51-6FE4-4E87-87B0-8AB6EC7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6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7">
    <w:name w:val="header"/>
    <w:basedOn w:val="a"/>
    <w:link w:val="a8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9">
    <w:name w:val="footer"/>
    <w:basedOn w:val="a"/>
    <w:link w:val="aa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7AE6-E3E9-4AFE-BD9B-A1A6B43E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（事前相談票）</vt:lpstr>
      <vt:lpstr>（事前相談票）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0065 嶋崎洋樹</cp:lastModifiedBy>
  <cp:revision>9</cp:revision>
  <cp:lastPrinted>2013-10-24T05:45:00Z</cp:lastPrinted>
  <dcterms:created xsi:type="dcterms:W3CDTF">2023-08-23T02:58:00Z</dcterms:created>
  <dcterms:modified xsi:type="dcterms:W3CDTF">2024-05-16T00:25:00Z</dcterms:modified>
</cp:coreProperties>
</file>